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Sanierung und Erweiterung der Sporthalle am Gymnasium in 19370 Parchim; Los B15 -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B15 - 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